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</w:t>
      </w:r>
      <w:bookmarkStart w:id="0" w:name="_GoBack"/>
      <w:bookmarkEnd w:id="0"/>
      <w:r w:rsidRPr="00F6492D">
        <w:rPr>
          <w:rFonts w:ascii="標楷體" w:eastAsia="標楷體" w:hAnsi="標楷體" w:hint="eastAsia"/>
        </w:rPr>
        <w:t>結合專長的學科，自行創發各種相關課程，讓「食農學堂」融入課程與教學。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zh-TW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可以一個班級進行，也可以班群</w:t>
      </w:r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帶領學生從識別種子、整地、播植、病蟲害觀察、日常管理，到收成、脫粒與保護種子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全教總持續辦理近土親農教師研習，延請農友與有豐富種植經驗「食農學堂」實作教師進行分享。並邀請申請種子之會員教師，追蹤全教總「食農學堂」臉書粉絲專頁，及加入「全教總食農學堂」line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、臉書社團，交流栽種疑義與種植經驗。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善群有機農莊、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574" w:rsidRDefault="00EF6574" w:rsidP="00E44E51">
      <w:r>
        <w:separator/>
      </w:r>
    </w:p>
  </w:endnote>
  <w:endnote w:type="continuationSeparator" w:id="0">
    <w:p w:rsidR="00EF6574" w:rsidRDefault="00EF6574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29" w:rsidRPr="00B63429">
          <w:rPr>
            <w:noProof/>
            <w:lang w:val="zh-TW"/>
          </w:rPr>
          <w:t>4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574" w:rsidRDefault="00EF6574" w:rsidP="00E44E51">
      <w:r>
        <w:separator/>
      </w:r>
    </w:p>
  </w:footnote>
  <w:footnote w:type="continuationSeparator" w:id="0">
    <w:p w:rsidR="00EF6574" w:rsidRDefault="00EF6574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0pt;height:10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3A31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EF6574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75D6-CCA4-4C0C-A17C-B3239794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Roki</cp:lastModifiedBy>
  <cp:revision>2</cp:revision>
  <cp:lastPrinted>2022-06-06T07:05:00Z</cp:lastPrinted>
  <dcterms:created xsi:type="dcterms:W3CDTF">2023-06-08T06:21:00Z</dcterms:created>
  <dcterms:modified xsi:type="dcterms:W3CDTF">2023-06-08T06:21:00Z</dcterms:modified>
</cp:coreProperties>
</file>